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A7C" w:rsidRDefault="00502A7C" w:rsidP="00502A7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APROBAT</w:t>
      </w:r>
    </w:p>
    <w:p w:rsidR="00502A7C" w:rsidRDefault="00502A7C" w:rsidP="00502A7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PRIMAR</w:t>
      </w:r>
    </w:p>
    <w:p w:rsidR="00502A7C" w:rsidRDefault="00502A7C" w:rsidP="00502A7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Visa </w:t>
      </w:r>
      <w:proofErr w:type="spellStart"/>
      <w:r>
        <w:rPr>
          <w:rFonts w:ascii="Times New Roman" w:hAnsi="Times New Roman" w:cs="Times New Roman"/>
          <w:sz w:val="24"/>
          <w:szCs w:val="24"/>
        </w:rPr>
        <w:t>Ionel</w:t>
      </w:r>
      <w:proofErr w:type="spellEnd"/>
    </w:p>
    <w:p w:rsidR="00502A7C" w:rsidRDefault="00502A7C" w:rsidP="00502A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02A7C" w:rsidRDefault="00502A7C" w:rsidP="00502A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ROMANIA</w:t>
      </w:r>
    </w:p>
    <w:p w:rsidR="00502A7C" w:rsidRDefault="00502A7C" w:rsidP="00502A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JUDETUL SIBIU</w:t>
      </w:r>
    </w:p>
    <w:p w:rsidR="00502A7C" w:rsidRDefault="00502A7C" w:rsidP="00502A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COMUNA NOCRICH</w:t>
      </w:r>
    </w:p>
    <w:p w:rsidR="00502A7C" w:rsidRDefault="00502A7C" w:rsidP="00502A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C.F. 5999013</w:t>
      </w:r>
    </w:p>
    <w:p w:rsidR="00502A7C" w:rsidRDefault="00502A7C" w:rsidP="006032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Nocrich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nr.274</w:t>
      </w:r>
      <w:proofErr w:type="gramStart"/>
      <w:r>
        <w:rPr>
          <w:rFonts w:ascii="Times New Roman" w:hAnsi="Times New Roman" w:cs="Times New Roman"/>
          <w:sz w:val="24"/>
          <w:szCs w:val="24"/>
        </w:rPr>
        <w:t>;tel</w:t>
      </w:r>
      <w:proofErr w:type="gramEnd"/>
      <w:r>
        <w:rPr>
          <w:rFonts w:ascii="Times New Roman" w:hAnsi="Times New Roman" w:cs="Times New Roman"/>
          <w:sz w:val="24"/>
          <w:szCs w:val="24"/>
        </w:rPr>
        <w:t>/fax: 0269/582.144;582.102;582.111</w:t>
      </w:r>
    </w:p>
    <w:p w:rsidR="00502A7C" w:rsidRDefault="00502A7C" w:rsidP="00502A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02A7C" w:rsidRDefault="00502A7C" w:rsidP="00502A7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Nr. </w:t>
      </w:r>
      <w:r w:rsidR="0099714C">
        <w:rPr>
          <w:rFonts w:ascii="Times New Roman" w:hAnsi="Times New Roman" w:cs="Times New Roman"/>
          <w:sz w:val="24"/>
          <w:szCs w:val="24"/>
        </w:rPr>
        <w:t>2108/22.04.2014</w:t>
      </w:r>
    </w:p>
    <w:p w:rsidR="00502A7C" w:rsidRDefault="00502A7C" w:rsidP="00502A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02A7C" w:rsidRPr="00502A7C" w:rsidRDefault="00502A7C" w:rsidP="00502A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2A7C">
        <w:rPr>
          <w:rFonts w:ascii="Times New Roman" w:hAnsi="Times New Roman" w:cs="Times New Roman"/>
          <w:b/>
          <w:sz w:val="24"/>
          <w:szCs w:val="24"/>
        </w:rPr>
        <w:t>RAPORT</w:t>
      </w:r>
    </w:p>
    <w:p w:rsidR="00502A7C" w:rsidRDefault="00502A7C" w:rsidP="003B5632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502A7C">
        <w:rPr>
          <w:rFonts w:ascii="Times New Roman" w:hAnsi="Times New Roman"/>
          <w:b/>
          <w:bCs/>
          <w:sz w:val="24"/>
          <w:szCs w:val="24"/>
        </w:rPr>
        <w:t>privind</w:t>
      </w:r>
      <w:proofErr w:type="spellEnd"/>
      <w:proofErr w:type="gramEnd"/>
      <w:r w:rsidRPr="00502A7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502A7C">
        <w:rPr>
          <w:rFonts w:ascii="Times New Roman" w:hAnsi="Times New Roman"/>
          <w:b/>
          <w:sz w:val="24"/>
          <w:szCs w:val="24"/>
        </w:rPr>
        <w:t>aprobarea</w:t>
      </w:r>
      <w:proofErr w:type="spellEnd"/>
      <w:r w:rsidRPr="00502A7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02A7C">
        <w:rPr>
          <w:rFonts w:ascii="Times New Roman" w:hAnsi="Times New Roman"/>
          <w:b/>
          <w:sz w:val="24"/>
          <w:szCs w:val="24"/>
        </w:rPr>
        <w:t>trecerii</w:t>
      </w:r>
      <w:proofErr w:type="spellEnd"/>
      <w:r w:rsidRPr="00502A7C">
        <w:rPr>
          <w:rFonts w:ascii="Times New Roman" w:hAnsi="Times New Roman"/>
          <w:b/>
          <w:sz w:val="24"/>
          <w:szCs w:val="24"/>
        </w:rPr>
        <w:t xml:space="preserve"> din </w:t>
      </w:r>
      <w:proofErr w:type="spellStart"/>
      <w:r w:rsidRPr="00502A7C">
        <w:rPr>
          <w:rFonts w:ascii="Times New Roman" w:hAnsi="Times New Roman"/>
          <w:b/>
          <w:sz w:val="24"/>
          <w:szCs w:val="24"/>
        </w:rPr>
        <w:t>domeniul</w:t>
      </w:r>
      <w:proofErr w:type="spellEnd"/>
      <w:r w:rsidRPr="00502A7C">
        <w:rPr>
          <w:rFonts w:ascii="Times New Roman" w:hAnsi="Times New Roman"/>
          <w:b/>
          <w:sz w:val="24"/>
          <w:szCs w:val="24"/>
        </w:rPr>
        <w:t xml:space="preserve"> public in </w:t>
      </w:r>
      <w:proofErr w:type="spellStart"/>
      <w:r w:rsidRPr="00502A7C">
        <w:rPr>
          <w:rFonts w:ascii="Times New Roman" w:hAnsi="Times New Roman"/>
          <w:b/>
          <w:sz w:val="24"/>
          <w:szCs w:val="24"/>
        </w:rPr>
        <w:t>domeniul</w:t>
      </w:r>
      <w:proofErr w:type="spellEnd"/>
      <w:r w:rsidRPr="00502A7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02A7C">
        <w:rPr>
          <w:rFonts w:ascii="Times New Roman" w:hAnsi="Times New Roman"/>
          <w:b/>
          <w:sz w:val="24"/>
          <w:szCs w:val="24"/>
        </w:rPr>
        <w:t>privat</w:t>
      </w:r>
      <w:proofErr w:type="spellEnd"/>
      <w:r w:rsidRPr="00502A7C">
        <w:rPr>
          <w:rFonts w:ascii="Times New Roman" w:hAnsi="Times New Roman"/>
          <w:b/>
          <w:sz w:val="24"/>
          <w:szCs w:val="24"/>
        </w:rPr>
        <w:t xml:space="preserve"> al </w:t>
      </w:r>
      <w:proofErr w:type="spellStart"/>
      <w:r w:rsidRPr="00502A7C">
        <w:rPr>
          <w:rFonts w:ascii="Times New Roman" w:hAnsi="Times New Roman"/>
          <w:b/>
          <w:sz w:val="24"/>
          <w:szCs w:val="24"/>
        </w:rPr>
        <w:t>comunei</w:t>
      </w:r>
      <w:proofErr w:type="spellEnd"/>
      <w:r w:rsidRPr="00502A7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02A7C">
        <w:rPr>
          <w:rFonts w:ascii="Times New Roman" w:hAnsi="Times New Roman"/>
          <w:b/>
          <w:sz w:val="24"/>
          <w:szCs w:val="24"/>
        </w:rPr>
        <w:t>Nocrich</w:t>
      </w:r>
      <w:proofErr w:type="spellEnd"/>
      <w:r w:rsidRPr="00502A7C">
        <w:rPr>
          <w:rFonts w:ascii="Times New Roman" w:hAnsi="Times New Roman"/>
          <w:b/>
          <w:sz w:val="24"/>
          <w:szCs w:val="24"/>
        </w:rPr>
        <w:t xml:space="preserve"> a </w:t>
      </w:r>
      <w:proofErr w:type="spellStart"/>
      <w:r w:rsidRPr="00502A7C">
        <w:rPr>
          <w:rFonts w:ascii="Times New Roman" w:hAnsi="Times New Roman"/>
          <w:b/>
          <w:sz w:val="24"/>
          <w:szCs w:val="24"/>
        </w:rPr>
        <w:t>unor</w:t>
      </w:r>
      <w:proofErr w:type="spellEnd"/>
      <w:r w:rsidRPr="00502A7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02A7C">
        <w:rPr>
          <w:rFonts w:ascii="Times New Roman" w:hAnsi="Times New Roman"/>
          <w:b/>
          <w:sz w:val="24"/>
          <w:szCs w:val="24"/>
        </w:rPr>
        <w:t>bunuri</w:t>
      </w:r>
      <w:proofErr w:type="spellEnd"/>
    </w:p>
    <w:p w:rsidR="00041F73" w:rsidRDefault="00111FF8" w:rsidP="00041F7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</w:rPr>
        <w:t xml:space="preserve">In </w:t>
      </w:r>
      <w:proofErr w:type="spellStart"/>
      <w:r>
        <w:rPr>
          <w:rFonts w:ascii="Times New Roman" w:hAnsi="Times New Roman"/>
          <w:sz w:val="24"/>
          <w:szCs w:val="24"/>
        </w:rPr>
        <w:t>baza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analizarii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numarului</w:t>
      </w:r>
      <w:proofErr w:type="spellEnd"/>
      <w:r>
        <w:rPr>
          <w:rFonts w:ascii="Times New Roman" w:hAnsi="Times New Roman"/>
          <w:sz w:val="24"/>
          <w:szCs w:val="24"/>
        </w:rPr>
        <w:t xml:space="preserve"> mare de </w:t>
      </w:r>
      <w:proofErr w:type="spellStart"/>
      <w:r>
        <w:rPr>
          <w:rFonts w:ascii="Times New Roman" w:hAnsi="Times New Roman"/>
          <w:sz w:val="24"/>
          <w:szCs w:val="24"/>
        </w:rPr>
        <w:t>cereri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cetatenilor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comunei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Nocrich</w:t>
      </w:r>
      <w:proofErr w:type="spellEnd"/>
      <w:r>
        <w:rPr>
          <w:rFonts w:ascii="Times New Roman" w:hAnsi="Times New Roman"/>
          <w:sz w:val="24"/>
          <w:szCs w:val="24"/>
        </w:rPr>
        <w:t xml:space="preserve">,   </w:t>
      </w:r>
      <w:r w:rsidRPr="00111FF8">
        <w:rPr>
          <w:rFonts w:ascii="Times New Roman" w:hAnsi="Times New Roman" w:cs="Times New Roman"/>
          <w:sz w:val="24"/>
          <w:szCs w:val="24"/>
          <w:lang w:val="ro-RO"/>
        </w:rPr>
        <w:t>avand ca obiect solicitarea unui teren pentru construirea de locuinte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in urma verificarii in baza de date a inventarului domeniului public am identificat urmatoarele conform tabelului de mai jos : </w:t>
      </w:r>
    </w:p>
    <w:tbl>
      <w:tblPr>
        <w:tblStyle w:val="TableGrid"/>
        <w:tblW w:w="10890" w:type="dxa"/>
        <w:tblLook w:val="04A0"/>
      </w:tblPr>
      <w:tblGrid>
        <w:gridCol w:w="800"/>
        <w:gridCol w:w="1442"/>
        <w:gridCol w:w="1787"/>
        <w:gridCol w:w="1167"/>
        <w:gridCol w:w="1080"/>
        <w:gridCol w:w="1169"/>
        <w:gridCol w:w="1269"/>
        <w:gridCol w:w="2176"/>
      </w:tblGrid>
      <w:tr w:rsidR="003B5632" w:rsidTr="003B5632">
        <w:tc>
          <w:tcPr>
            <w:tcW w:w="800" w:type="dxa"/>
          </w:tcPr>
          <w:p w:rsidR="003B5632" w:rsidRDefault="003B5632" w:rsidP="00111FF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Nr.crt</w:t>
            </w:r>
          </w:p>
        </w:tc>
        <w:tc>
          <w:tcPr>
            <w:tcW w:w="1442" w:type="dxa"/>
          </w:tcPr>
          <w:p w:rsidR="003B5632" w:rsidRDefault="003B5632" w:rsidP="00111FF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Denumire bun</w:t>
            </w:r>
          </w:p>
        </w:tc>
        <w:tc>
          <w:tcPr>
            <w:tcW w:w="1787" w:type="dxa"/>
          </w:tcPr>
          <w:p w:rsidR="003B5632" w:rsidRDefault="003B5632" w:rsidP="00111FF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Elemente de identificare</w:t>
            </w:r>
          </w:p>
        </w:tc>
        <w:tc>
          <w:tcPr>
            <w:tcW w:w="1167" w:type="dxa"/>
          </w:tcPr>
          <w:p w:rsidR="003B5632" w:rsidRDefault="003B5632" w:rsidP="00111FF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 Carte Funciara</w:t>
            </w:r>
          </w:p>
        </w:tc>
        <w:tc>
          <w:tcPr>
            <w:tcW w:w="1080" w:type="dxa"/>
          </w:tcPr>
          <w:p w:rsidR="003B5632" w:rsidRDefault="003B5632" w:rsidP="00111FF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Nr.top</w:t>
            </w:r>
          </w:p>
        </w:tc>
        <w:tc>
          <w:tcPr>
            <w:tcW w:w="1169" w:type="dxa"/>
          </w:tcPr>
          <w:p w:rsidR="003B5632" w:rsidRDefault="003B5632" w:rsidP="00111FF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Suprafata </w:t>
            </w:r>
          </w:p>
        </w:tc>
        <w:tc>
          <w:tcPr>
            <w:tcW w:w="1269" w:type="dxa"/>
          </w:tcPr>
          <w:p w:rsidR="003B5632" w:rsidRDefault="003B5632" w:rsidP="003B563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Proprietate</w:t>
            </w:r>
          </w:p>
        </w:tc>
        <w:tc>
          <w:tcPr>
            <w:tcW w:w="2176" w:type="dxa"/>
          </w:tcPr>
          <w:p w:rsidR="003B5632" w:rsidRDefault="003B5632" w:rsidP="00CF370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Intravilan/extravilan</w:t>
            </w:r>
          </w:p>
        </w:tc>
      </w:tr>
      <w:tr w:rsidR="003B5632" w:rsidTr="003B5632">
        <w:tc>
          <w:tcPr>
            <w:tcW w:w="800" w:type="dxa"/>
          </w:tcPr>
          <w:p w:rsidR="003B5632" w:rsidRDefault="003B5632" w:rsidP="00111FF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442" w:type="dxa"/>
          </w:tcPr>
          <w:p w:rsidR="003B5632" w:rsidRDefault="003B5632" w:rsidP="00111FF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Targul comunal </w:t>
            </w:r>
          </w:p>
        </w:tc>
        <w:tc>
          <w:tcPr>
            <w:tcW w:w="1787" w:type="dxa"/>
          </w:tcPr>
          <w:p w:rsidR="003B5632" w:rsidRDefault="003B5632" w:rsidP="00111FF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Situat in pasunea comunala de langa tigani</w:t>
            </w:r>
          </w:p>
        </w:tc>
        <w:tc>
          <w:tcPr>
            <w:tcW w:w="1167" w:type="dxa"/>
          </w:tcPr>
          <w:p w:rsidR="003B5632" w:rsidRDefault="003B5632" w:rsidP="00111FF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100694</w:t>
            </w:r>
          </w:p>
        </w:tc>
        <w:tc>
          <w:tcPr>
            <w:tcW w:w="1080" w:type="dxa"/>
          </w:tcPr>
          <w:p w:rsidR="003B5632" w:rsidRDefault="003B5632" w:rsidP="00111FF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2391/1/2</w:t>
            </w:r>
          </w:p>
        </w:tc>
        <w:tc>
          <w:tcPr>
            <w:tcW w:w="1169" w:type="dxa"/>
          </w:tcPr>
          <w:p w:rsidR="003B5632" w:rsidRDefault="003B5632" w:rsidP="00111FF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1, 50 ha</w:t>
            </w:r>
          </w:p>
        </w:tc>
        <w:tc>
          <w:tcPr>
            <w:tcW w:w="1269" w:type="dxa"/>
          </w:tcPr>
          <w:p w:rsidR="003B5632" w:rsidRDefault="003B5632" w:rsidP="003B563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Comuna Nocrich – domeniu public</w:t>
            </w:r>
          </w:p>
        </w:tc>
        <w:tc>
          <w:tcPr>
            <w:tcW w:w="2176" w:type="dxa"/>
          </w:tcPr>
          <w:p w:rsidR="003B5632" w:rsidRDefault="003B5632" w:rsidP="00111FF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Extravilan (in noul PUG intravilan)</w:t>
            </w:r>
          </w:p>
        </w:tc>
      </w:tr>
      <w:tr w:rsidR="003B5632" w:rsidTr="003B5632">
        <w:tc>
          <w:tcPr>
            <w:tcW w:w="800" w:type="dxa"/>
          </w:tcPr>
          <w:p w:rsidR="003B5632" w:rsidRDefault="003B5632" w:rsidP="00111FF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442" w:type="dxa"/>
          </w:tcPr>
          <w:p w:rsidR="003B5632" w:rsidRDefault="003B5632" w:rsidP="00111FF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Gradinita Nocrich</w:t>
            </w:r>
          </w:p>
        </w:tc>
        <w:tc>
          <w:tcPr>
            <w:tcW w:w="1787" w:type="dxa"/>
          </w:tcPr>
          <w:p w:rsidR="003B5632" w:rsidRDefault="003B5632" w:rsidP="00111FF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Nocrich nr.153 paralel cu soseaua (DJ 106 Sibiu-Agnita)</w:t>
            </w:r>
          </w:p>
        </w:tc>
        <w:tc>
          <w:tcPr>
            <w:tcW w:w="1167" w:type="dxa"/>
          </w:tcPr>
          <w:p w:rsidR="003B5632" w:rsidRDefault="003B5632" w:rsidP="00111FF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443</w:t>
            </w:r>
          </w:p>
        </w:tc>
        <w:tc>
          <w:tcPr>
            <w:tcW w:w="1080" w:type="dxa"/>
          </w:tcPr>
          <w:p w:rsidR="003B5632" w:rsidRDefault="003B5632" w:rsidP="00111FF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226; 227</w:t>
            </w:r>
          </w:p>
        </w:tc>
        <w:tc>
          <w:tcPr>
            <w:tcW w:w="1169" w:type="dxa"/>
          </w:tcPr>
          <w:p w:rsidR="003B5632" w:rsidRDefault="003B5632" w:rsidP="00111FF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1, 13 ha</w:t>
            </w:r>
          </w:p>
        </w:tc>
        <w:tc>
          <w:tcPr>
            <w:tcW w:w="1269" w:type="dxa"/>
          </w:tcPr>
          <w:p w:rsidR="003B5632" w:rsidRDefault="003B5632" w:rsidP="003B563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Comuna Nocrich – domeniu public</w:t>
            </w:r>
          </w:p>
        </w:tc>
        <w:tc>
          <w:tcPr>
            <w:tcW w:w="2176" w:type="dxa"/>
          </w:tcPr>
          <w:p w:rsidR="003B5632" w:rsidRDefault="003B5632" w:rsidP="00111FF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Intravilan </w:t>
            </w:r>
          </w:p>
        </w:tc>
      </w:tr>
    </w:tbl>
    <w:p w:rsidR="00CF370E" w:rsidRDefault="00CF370E" w:rsidP="00041F7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F370E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="00C102E0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CF37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art.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.(3) din </w:t>
      </w:r>
      <w:proofErr w:type="spellStart"/>
      <w:r w:rsidRPr="00CF370E">
        <w:rPr>
          <w:rFonts w:ascii="Times New Roman" w:hAnsi="Times New Roman" w:cs="Times New Roman"/>
          <w:sz w:val="24"/>
          <w:szCs w:val="24"/>
        </w:rPr>
        <w:t>Leg</w:t>
      </w:r>
      <w:r>
        <w:rPr>
          <w:rFonts w:ascii="Times New Roman" w:hAnsi="Times New Roman" w:cs="Times New Roman"/>
          <w:sz w:val="24"/>
          <w:szCs w:val="24"/>
        </w:rPr>
        <w:t>ea</w:t>
      </w:r>
      <w:proofErr w:type="spellEnd"/>
      <w:r w:rsidRPr="00CF370E">
        <w:rPr>
          <w:rFonts w:ascii="Times New Roman" w:hAnsi="Times New Roman" w:cs="Times New Roman"/>
          <w:sz w:val="24"/>
          <w:szCs w:val="24"/>
        </w:rPr>
        <w:t xml:space="preserve"> nr.15</w:t>
      </w:r>
      <w:r w:rsidRPr="00CF370E">
        <w:rPr>
          <w:rFonts w:ascii="Times New Roman" w:eastAsia="Calibri" w:hAnsi="Times New Roman" w:cs="Times New Roman"/>
          <w:sz w:val="24"/>
          <w:szCs w:val="24"/>
          <w:lang w:val="ro-RO"/>
        </w:rPr>
        <w:t>/2003 privind</w:t>
      </w:r>
      <w:r w:rsidRPr="00CF370E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 </w:t>
      </w:r>
      <w:r w:rsidRPr="00CF370E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sprijinul acordat tinerilor pentru construirea unei locuinţe proprietate personală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republicată</w:t>
      </w:r>
      <w:r w:rsidR="003B5632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proofErr w:type="spellStart"/>
      <w:r w:rsidR="003B5632" w:rsidRPr="003B5632">
        <w:rPr>
          <w:rFonts w:ascii="Times New Roman" w:hAnsi="Times New Roman" w:cs="Times New Roman"/>
          <w:sz w:val="24"/>
          <w:szCs w:val="24"/>
        </w:rPr>
        <w:t>regimul</w:t>
      </w:r>
      <w:proofErr w:type="spellEnd"/>
      <w:r w:rsidR="003B5632" w:rsidRPr="003B5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5632" w:rsidRPr="003B5632">
        <w:rPr>
          <w:rFonts w:ascii="Times New Roman" w:hAnsi="Times New Roman" w:cs="Times New Roman"/>
          <w:sz w:val="24"/>
          <w:szCs w:val="24"/>
        </w:rPr>
        <w:t>atribuirii</w:t>
      </w:r>
      <w:proofErr w:type="spellEnd"/>
      <w:r w:rsidR="003B5632" w:rsidRPr="003B5632">
        <w:rPr>
          <w:rFonts w:ascii="Times New Roman" w:hAnsi="Times New Roman" w:cs="Times New Roman"/>
          <w:sz w:val="24"/>
          <w:szCs w:val="24"/>
        </w:rPr>
        <w:t xml:space="preserve">, </w:t>
      </w:r>
      <w:r w:rsidR="003B5632">
        <w:rPr>
          <w:rFonts w:ascii="Times New Roman" w:hAnsi="Times New Roman" w:cs="Times New Roman"/>
          <w:sz w:val="24"/>
          <w:szCs w:val="24"/>
        </w:rPr>
        <w:t>se face la</w:t>
      </w:r>
      <w:r w:rsidR="003B5632" w:rsidRPr="003B5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5632" w:rsidRPr="003B5632">
        <w:rPr>
          <w:rFonts w:ascii="Times New Roman" w:hAnsi="Times New Roman" w:cs="Times New Roman"/>
          <w:sz w:val="24"/>
          <w:szCs w:val="24"/>
        </w:rPr>
        <w:t>cerere</w:t>
      </w:r>
      <w:proofErr w:type="spellEnd"/>
      <w:r w:rsidR="003B5632" w:rsidRPr="003B56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B5632" w:rsidRPr="003B5632">
        <w:rPr>
          <w:rFonts w:ascii="Times New Roman" w:hAnsi="Times New Roman" w:cs="Times New Roman"/>
          <w:sz w:val="24"/>
          <w:szCs w:val="24"/>
        </w:rPr>
        <w:t>tinerilor</w:t>
      </w:r>
      <w:proofErr w:type="spellEnd"/>
      <w:r w:rsidR="003B5632" w:rsidRPr="003B5632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3B5632" w:rsidRPr="003B5632">
        <w:rPr>
          <w:rFonts w:ascii="Times New Roman" w:hAnsi="Times New Roman" w:cs="Times New Roman"/>
          <w:sz w:val="24"/>
          <w:szCs w:val="24"/>
        </w:rPr>
        <w:t>varsta</w:t>
      </w:r>
      <w:proofErr w:type="spellEnd"/>
      <w:r w:rsidR="003B5632" w:rsidRPr="003B5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5632" w:rsidRPr="003B5632">
        <w:rPr>
          <w:rFonts w:ascii="Times New Roman" w:hAnsi="Times New Roman" w:cs="Times New Roman"/>
          <w:sz w:val="24"/>
          <w:szCs w:val="24"/>
        </w:rPr>
        <w:t>cuprinsa</w:t>
      </w:r>
      <w:proofErr w:type="spellEnd"/>
      <w:r w:rsidR="003B5632" w:rsidRPr="003B5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5632" w:rsidRPr="003B5632">
        <w:rPr>
          <w:rFonts w:ascii="Times New Roman" w:hAnsi="Times New Roman" w:cs="Times New Roman"/>
          <w:sz w:val="24"/>
          <w:szCs w:val="24"/>
        </w:rPr>
        <w:t>intre</w:t>
      </w:r>
      <w:proofErr w:type="spellEnd"/>
      <w:r w:rsidR="003B5632" w:rsidRPr="003B5632">
        <w:rPr>
          <w:rFonts w:ascii="Times New Roman" w:hAnsi="Times New Roman" w:cs="Times New Roman"/>
          <w:sz w:val="24"/>
          <w:szCs w:val="24"/>
        </w:rPr>
        <w:t xml:space="preserve"> 18 </w:t>
      </w:r>
      <w:proofErr w:type="spellStart"/>
      <w:r w:rsidR="003B5632" w:rsidRPr="003B5632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3B5632" w:rsidRPr="003B5632">
        <w:rPr>
          <w:rFonts w:ascii="Times New Roman" w:hAnsi="Times New Roman" w:cs="Times New Roman"/>
          <w:sz w:val="24"/>
          <w:szCs w:val="24"/>
        </w:rPr>
        <w:t xml:space="preserve"> 35 de </w:t>
      </w:r>
      <w:proofErr w:type="spellStart"/>
      <w:r w:rsidR="003B5632" w:rsidRPr="003B5632">
        <w:rPr>
          <w:rFonts w:ascii="Times New Roman" w:hAnsi="Times New Roman" w:cs="Times New Roman"/>
          <w:sz w:val="24"/>
          <w:szCs w:val="24"/>
        </w:rPr>
        <w:t>ani</w:t>
      </w:r>
      <w:proofErr w:type="spellEnd"/>
      <w:r w:rsidR="003B5632" w:rsidRPr="003B563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3B5632" w:rsidRPr="003B5632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3B5632" w:rsidRPr="003B5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5632" w:rsidRPr="003B5632">
        <w:rPr>
          <w:rFonts w:ascii="Times New Roman" w:hAnsi="Times New Roman" w:cs="Times New Roman"/>
          <w:sz w:val="24"/>
          <w:szCs w:val="24"/>
        </w:rPr>
        <w:t>suprafete</w:t>
      </w:r>
      <w:proofErr w:type="spellEnd"/>
      <w:r w:rsidR="003B5632" w:rsidRPr="003B563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B5632" w:rsidRPr="003B5632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="003B5632" w:rsidRPr="003B5632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 w:rsidR="003B5632" w:rsidRPr="003B5632">
        <w:rPr>
          <w:rFonts w:ascii="Times New Roman" w:hAnsi="Times New Roman" w:cs="Times New Roman"/>
          <w:sz w:val="24"/>
          <w:szCs w:val="24"/>
        </w:rPr>
        <w:t>terenurile</w:t>
      </w:r>
      <w:proofErr w:type="spellEnd"/>
      <w:r w:rsidR="003B5632" w:rsidRPr="003B5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5632" w:rsidRPr="003B5632">
        <w:rPr>
          <w:rFonts w:ascii="Times New Roman" w:hAnsi="Times New Roman" w:cs="Times New Roman"/>
          <w:sz w:val="24"/>
          <w:szCs w:val="24"/>
        </w:rPr>
        <w:t>aflate</w:t>
      </w:r>
      <w:proofErr w:type="spellEnd"/>
      <w:r w:rsidR="003B5632" w:rsidRPr="003B5632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3B5632" w:rsidRPr="003B5632">
        <w:rPr>
          <w:rFonts w:ascii="Times New Roman" w:hAnsi="Times New Roman" w:cs="Times New Roman"/>
          <w:sz w:val="24"/>
          <w:szCs w:val="24"/>
        </w:rPr>
        <w:t>domeniul</w:t>
      </w:r>
      <w:proofErr w:type="spellEnd"/>
      <w:r w:rsidR="003B5632" w:rsidRPr="003B5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5632" w:rsidRPr="003B5632">
        <w:rPr>
          <w:rFonts w:ascii="Times New Roman" w:hAnsi="Times New Roman" w:cs="Times New Roman"/>
          <w:sz w:val="24"/>
          <w:szCs w:val="24"/>
        </w:rPr>
        <w:t>privat</w:t>
      </w:r>
      <w:proofErr w:type="spellEnd"/>
      <w:r w:rsidR="003B5632" w:rsidRPr="003B5632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3B5632" w:rsidRPr="003B5632">
        <w:rPr>
          <w:rFonts w:ascii="Times New Roman" w:hAnsi="Times New Roman" w:cs="Times New Roman"/>
          <w:sz w:val="24"/>
          <w:szCs w:val="24"/>
        </w:rPr>
        <w:t>unitatilor</w:t>
      </w:r>
      <w:proofErr w:type="spellEnd"/>
      <w:r w:rsidR="003B5632" w:rsidRPr="003B5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5632" w:rsidRPr="003B5632">
        <w:rPr>
          <w:rFonts w:ascii="Times New Roman" w:hAnsi="Times New Roman" w:cs="Times New Roman"/>
          <w:sz w:val="24"/>
          <w:szCs w:val="24"/>
        </w:rPr>
        <w:t>administrativ-teritoriale</w:t>
      </w:r>
      <w:proofErr w:type="spellEnd"/>
      <w:r w:rsidR="003B5632" w:rsidRPr="003B56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B5632" w:rsidRPr="003B563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3B5632" w:rsidRPr="003B5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5632" w:rsidRPr="003B5632">
        <w:rPr>
          <w:rFonts w:ascii="Times New Roman" w:hAnsi="Times New Roman" w:cs="Times New Roman"/>
          <w:sz w:val="24"/>
          <w:szCs w:val="24"/>
        </w:rPr>
        <w:t>construirea</w:t>
      </w:r>
      <w:proofErr w:type="spellEnd"/>
      <w:r w:rsidR="003B5632" w:rsidRPr="003B5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5632" w:rsidRPr="003B5632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3B5632" w:rsidRPr="003B5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5632" w:rsidRPr="003B5632">
        <w:rPr>
          <w:rFonts w:ascii="Times New Roman" w:hAnsi="Times New Roman" w:cs="Times New Roman"/>
          <w:sz w:val="24"/>
          <w:szCs w:val="24"/>
        </w:rPr>
        <w:t>locuinte</w:t>
      </w:r>
      <w:proofErr w:type="spellEnd"/>
      <w:r w:rsidR="003B5632" w:rsidRPr="003B5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5632" w:rsidRPr="003B5632">
        <w:rPr>
          <w:rFonts w:ascii="Times New Roman" w:hAnsi="Times New Roman" w:cs="Times New Roman"/>
          <w:sz w:val="24"/>
          <w:szCs w:val="24"/>
        </w:rPr>
        <w:t>proprietate</w:t>
      </w:r>
      <w:proofErr w:type="spellEnd"/>
      <w:r w:rsidR="003B5632" w:rsidRPr="003B5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5632" w:rsidRPr="003B5632">
        <w:rPr>
          <w:rFonts w:ascii="Times New Roman" w:hAnsi="Times New Roman" w:cs="Times New Roman"/>
          <w:sz w:val="24"/>
          <w:szCs w:val="24"/>
        </w:rPr>
        <w:t>personala</w:t>
      </w:r>
      <w:proofErr w:type="spellEnd"/>
      <w:r w:rsidR="003B5632" w:rsidRPr="003B5632">
        <w:rPr>
          <w:rFonts w:ascii="Times New Roman" w:hAnsi="Times New Roman" w:cs="Times New Roman"/>
          <w:sz w:val="24"/>
          <w:szCs w:val="24"/>
        </w:rPr>
        <w:t>.</w:t>
      </w:r>
    </w:p>
    <w:p w:rsidR="006032EF" w:rsidRDefault="003B5632" w:rsidP="00CF370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Avand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faptul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>
        <w:rPr>
          <w:rFonts w:ascii="Times New Roman" w:hAnsi="Times New Roman" w:cs="Times New Roman"/>
          <w:sz w:val="24"/>
          <w:szCs w:val="24"/>
        </w:rPr>
        <w:t>bunurile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susmentionate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domeniul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public</w:t>
      </w:r>
      <w:r w:rsidR="006032E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032EF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="006032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32E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6032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32EF">
        <w:rPr>
          <w:rFonts w:ascii="Times New Roman" w:hAnsi="Times New Roman" w:cs="Times New Roman"/>
          <w:sz w:val="24"/>
          <w:szCs w:val="24"/>
        </w:rPr>
        <w:t>faptul</w:t>
      </w:r>
      <w:proofErr w:type="spellEnd"/>
      <w:r w:rsidR="006032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032EF">
        <w:rPr>
          <w:rFonts w:ascii="Times New Roman" w:hAnsi="Times New Roman" w:cs="Times New Roman"/>
          <w:sz w:val="24"/>
          <w:szCs w:val="24"/>
        </w:rPr>
        <w:t>ca :</w:t>
      </w:r>
      <w:proofErr w:type="gramEnd"/>
    </w:p>
    <w:p w:rsidR="003B5632" w:rsidRPr="00FB7069" w:rsidRDefault="006032EF" w:rsidP="006032EF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proofErr w:type="spellStart"/>
      <w:r w:rsidRPr="006032E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6032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32EF">
        <w:rPr>
          <w:rFonts w:ascii="Times New Roman" w:hAnsi="Times New Roman" w:cs="Times New Roman"/>
          <w:sz w:val="24"/>
          <w:szCs w:val="24"/>
        </w:rPr>
        <w:t>suprafata</w:t>
      </w:r>
      <w:proofErr w:type="spellEnd"/>
      <w:r w:rsidRPr="006032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32EF">
        <w:rPr>
          <w:rFonts w:ascii="Times New Roman" w:hAnsi="Times New Roman" w:cs="Times New Roman"/>
          <w:sz w:val="24"/>
          <w:szCs w:val="24"/>
        </w:rPr>
        <w:t>Targului</w:t>
      </w:r>
      <w:proofErr w:type="spellEnd"/>
      <w:r w:rsidRPr="006032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32EF">
        <w:rPr>
          <w:rFonts w:ascii="Times New Roman" w:hAnsi="Times New Roman" w:cs="Times New Roman"/>
          <w:sz w:val="24"/>
          <w:szCs w:val="24"/>
        </w:rPr>
        <w:t>comunal</w:t>
      </w:r>
      <w:proofErr w:type="spellEnd"/>
      <w:r w:rsidRPr="006032E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032EF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6032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32EF">
        <w:rPr>
          <w:rFonts w:ascii="Times New Roman" w:hAnsi="Times New Roman" w:cs="Times New Roman"/>
          <w:sz w:val="24"/>
          <w:szCs w:val="24"/>
        </w:rPr>
        <w:t>deja</w:t>
      </w:r>
      <w:proofErr w:type="spellEnd"/>
      <w:r w:rsidRPr="006032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32EF">
        <w:rPr>
          <w:rFonts w:ascii="Times New Roman" w:hAnsi="Times New Roman" w:cs="Times New Roman"/>
          <w:sz w:val="24"/>
          <w:szCs w:val="24"/>
        </w:rPr>
        <w:t>implementat</w:t>
      </w:r>
      <w:proofErr w:type="spellEnd"/>
      <w:r w:rsidRPr="006032EF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6032EF"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 w:rsidRPr="006032E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6032EF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Pr="006032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32EF">
        <w:rPr>
          <w:rFonts w:ascii="Times New Roman" w:hAnsi="Times New Roman" w:cs="Times New Roman"/>
          <w:sz w:val="24"/>
          <w:szCs w:val="24"/>
        </w:rPr>
        <w:t>construirii</w:t>
      </w:r>
      <w:proofErr w:type="spellEnd"/>
      <w:r w:rsidRPr="006032E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032EF">
        <w:rPr>
          <w:rFonts w:ascii="Times New Roman" w:hAnsi="Times New Roman" w:cs="Times New Roman"/>
          <w:sz w:val="24"/>
          <w:szCs w:val="24"/>
        </w:rPr>
        <w:t>locuinte</w:t>
      </w:r>
      <w:proofErr w:type="spellEnd"/>
      <w:r w:rsidRPr="006032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32EF"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 w:rsidRPr="006032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32E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6032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32EF">
        <w:rPr>
          <w:rFonts w:ascii="Times New Roman" w:hAnsi="Times New Roman" w:cs="Times New Roman"/>
          <w:sz w:val="24"/>
          <w:szCs w:val="24"/>
        </w:rPr>
        <w:t>romi</w:t>
      </w:r>
      <w:proofErr w:type="spellEnd"/>
      <w:r w:rsidRPr="006032E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032EF"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 w:rsidRPr="006032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32EF">
        <w:rPr>
          <w:rFonts w:ascii="Times New Roman" w:hAnsi="Times New Roman" w:cs="Times New Roman"/>
          <w:sz w:val="24"/>
          <w:szCs w:val="24"/>
        </w:rPr>
        <w:t>respins</w:t>
      </w:r>
      <w:proofErr w:type="spellEnd"/>
      <w:r w:rsidRPr="006032E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032EF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6032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32EF">
        <w:rPr>
          <w:rFonts w:ascii="Times New Roman" w:hAnsi="Times New Roman" w:cs="Times New Roman"/>
          <w:sz w:val="24"/>
          <w:szCs w:val="24"/>
        </w:rPr>
        <w:t>autoritatile</w:t>
      </w:r>
      <w:proofErr w:type="spellEnd"/>
      <w:r w:rsidRPr="006032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32EF">
        <w:rPr>
          <w:rFonts w:ascii="Times New Roman" w:hAnsi="Times New Roman" w:cs="Times New Roman"/>
          <w:sz w:val="24"/>
          <w:szCs w:val="24"/>
        </w:rPr>
        <w:t>centrale</w:t>
      </w:r>
      <w:proofErr w:type="spellEnd"/>
      <w:r w:rsidRPr="006032E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032EF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Pr="006032E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6032EF">
        <w:rPr>
          <w:rFonts w:ascii="Times New Roman" w:hAnsi="Times New Roman" w:cs="Times New Roman"/>
          <w:sz w:val="24"/>
          <w:szCs w:val="24"/>
        </w:rPr>
        <w:t>prezent</w:t>
      </w:r>
      <w:proofErr w:type="spellEnd"/>
      <w:r w:rsidRPr="006032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32EF">
        <w:rPr>
          <w:rFonts w:ascii="Times New Roman" w:hAnsi="Times New Roman" w:cs="Times New Roman"/>
          <w:sz w:val="24"/>
          <w:szCs w:val="24"/>
        </w:rPr>
        <w:t>targul</w:t>
      </w:r>
      <w:proofErr w:type="spellEnd"/>
      <w:r w:rsidRPr="006032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32EF">
        <w:rPr>
          <w:rFonts w:ascii="Times New Roman" w:hAnsi="Times New Roman" w:cs="Times New Roman"/>
          <w:sz w:val="24"/>
          <w:szCs w:val="24"/>
        </w:rPr>
        <w:t>comunal</w:t>
      </w:r>
      <w:proofErr w:type="spellEnd"/>
      <w:r w:rsidRPr="006032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32E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6032EF">
        <w:rPr>
          <w:rFonts w:ascii="Times New Roman" w:hAnsi="Times New Roman" w:cs="Times New Roman"/>
          <w:sz w:val="24"/>
          <w:szCs w:val="24"/>
        </w:rPr>
        <w:t xml:space="preserve">-a </w:t>
      </w:r>
      <w:proofErr w:type="spellStart"/>
      <w:r w:rsidRPr="006032EF">
        <w:rPr>
          <w:rFonts w:ascii="Times New Roman" w:hAnsi="Times New Roman" w:cs="Times New Roman"/>
          <w:sz w:val="24"/>
          <w:szCs w:val="24"/>
        </w:rPr>
        <w:t>schimbat</w:t>
      </w:r>
      <w:proofErr w:type="spellEnd"/>
      <w:r w:rsidRPr="006032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32EF">
        <w:rPr>
          <w:rFonts w:ascii="Times New Roman" w:hAnsi="Times New Roman" w:cs="Times New Roman"/>
          <w:sz w:val="24"/>
          <w:szCs w:val="24"/>
        </w:rPr>
        <w:t>locatia</w:t>
      </w:r>
      <w:proofErr w:type="spellEnd"/>
      <w:r w:rsidRPr="006032E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032EF">
        <w:rPr>
          <w:rFonts w:ascii="Times New Roman" w:hAnsi="Times New Roman" w:cs="Times New Roman"/>
          <w:sz w:val="24"/>
          <w:szCs w:val="24"/>
        </w:rPr>
        <w:t>terenul</w:t>
      </w:r>
      <w:proofErr w:type="spellEnd"/>
      <w:r w:rsidRPr="006032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7069">
        <w:rPr>
          <w:rFonts w:ascii="Times New Roman" w:hAnsi="Times New Roman" w:cs="Times New Roman"/>
          <w:sz w:val="24"/>
          <w:szCs w:val="24"/>
        </w:rPr>
        <w:t>susmentionat</w:t>
      </w:r>
      <w:proofErr w:type="spellEnd"/>
      <w:r w:rsidRPr="006032EF">
        <w:rPr>
          <w:rFonts w:ascii="Times New Roman" w:hAnsi="Times New Roman" w:cs="Times New Roman"/>
          <w:sz w:val="24"/>
          <w:szCs w:val="24"/>
        </w:rPr>
        <w:t xml:space="preserve"> </w:t>
      </w:r>
      <w:r w:rsidR="00FB7069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FB7069">
        <w:rPr>
          <w:rFonts w:ascii="Times New Roman" w:hAnsi="Times New Roman" w:cs="Times New Roman"/>
          <w:sz w:val="24"/>
          <w:szCs w:val="24"/>
        </w:rPr>
        <w:t>ramas</w:t>
      </w:r>
      <w:proofErr w:type="spellEnd"/>
      <w:r w:rsidR="00AD2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28F1">
        <w:rPr>
          <w:rFonts w:ascii="Times New Roman" w:hAnsi="Times New Roman" w:cs="Times New Roman"/>
          <w:sz w:val="24"/>
          <w:szCs w:val="24"/>
        </w:rPr>
        <w:t>nevalorificat</w:t>
      </w:r>
      <w:proofErr w:type="spellEnd"/>
      <w:r w:rsidR="00AD28F1">
        <w:rPr>
          <w:rFonts w:ascii="Times New Roman" w:hAnsi="Times New Roman" w:cs="Times New Roman"/>
          <w:sz w:val="24"/>
          <w:szCs w:val="24"/>
        </w:rPr>
        <w:t>;</w:t>
      </w:r>
    </w:p>
    <w:p w:rsidR="00FB7069" w:rsidRPr="00FB7069" w:rsidRDefault="00FB7069" w:rsidP="006032EF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Gradinta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Nocrich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la nr.adm153 nu </w:t>
      </w:r>
      <w:proofErr w:type="spellStart"/>
      <w:r>
        <w:rPr>
          <w:rFonts w:ascii="Times New Roman" w:hAnsi="Times New Roman" w:cs="Times New Roman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functiune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odata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construirea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gradinite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situate </w:t>
      </w:r>
      <w:proofErr w:type="spellStart"/>
      <w:r>
        <w:rPr>
          <w:rFonts w:ascii="Times New Roman" w:hAnsi="Times New Roman" w:cs="Times New Roman"/>
          <w:sz w:val="24"/>
          <w:szCs w:val="24"/>
        </w:rPr>
        <w:t>langa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sediul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Nocrich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AD28F1" w:rsidRPr="00AD2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28F1" w:rsidRPr="006032EF">
        <w:rPr>
          <w:rFonts w:ascii="Times New Roman" w:hAnsi="Times New Roman" w:cs="Times New Roman"/>
          <w:sz w:val="24"/>
          <w:szCs w:val="24"/>
        </w:rPr>
        <w:t>terenul</w:t>
      </w:r>
      <w:proofErr w:type="spellEnd"/>
      <w:r w:rsidR="00AD28F1" w:rsidRPr="006032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28F1">
        <w:rPr>
          <w:rFonts w:ascii="Times New Roman" w:hAnsi="Times New Roman" w:cs="Times New Roman"/>
          <w:sz w:val="24"/>
          <w:szCs w:val="24"/>
        </w:rPr>
        <w:t>susmentionat</w:t>
      </w:r>
      <w:proofErr w:type="spellEnd"/>
      <w:r w:rsidR="00AD28F1" w:rsidRPr="006032EF">
        <w:rPr>
          <w:rFonts w:ascii="Times New Roman" w:hAnsi="Times New Roman" w:cs="Times New Roman"/>
          <w:sz w:val="24"/>
          <w:szCs w:val="24"/>
        </w:rPr>
        <w:t xml:space="preserve"> </w:t>
      </w:r>
      <w:r w:rsidR="00AD28F1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AD28F1">
        <w:rPr>
          <w:rFonts w:ascii="Times New Roman" w:hAnsi="Times New Roman" w:cs="Times New Roman"/>
          <w:sz w:val="24"/>
          <w:szCs w:val="24"/>
        </w:rPr>
        <w:t>ramas</w:t>
      </w:r>
      <w:proofErr w:type="spellEnd"/>
      <w:r w:rsidR="00AD28F1" w:rsidRPr="006032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28F1" w:rsidRPr="006032EF">
        <w:rPr>
          <w:rFonts w:ascii="Times New Roman" w:hAnsi="Times New Roman" w:cs="Times New Roman"/>
          <w:sz w:val="24"/>
          <w:szCs w:val="24"/>
        </w:rPr>
        <w:t>nevalorificat</w:t>
      </w:r>
      <w:proofErr w:type="spellEnd"/>
      <w:r w:rsidR="00AD28F1">
        <w:rPr>
          <w:rFonts w:ascii="Times New Roman" w:hAnsi="Times New Roman" w:cs="Times New Roman"/>
          <w:sz w:val="24"/>
          <w:szCs w:val="24"/>
        </w:rPr>
        <w:t>;</w:t>
      </w:r>
    </w:p>
    <w:p w:rsidR="00041F73" w:rsidRPr="00041F73" w:rsidRDefault="00FB7069" w:rsidP="00FA1B72">
      <w:pPr>
        <w:spacing w:after="0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  <w:lang w:val="ro-RO"/>
        </w:rPr>
      </w:pPr>
      <w:proofErr w:type="spellStart"/>
      <w:r w:rsidRPr="00FB7069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="00FD77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770D">
        <w:rPr>
          <w:rFonts w:ascii="Times New Roman" w:hAnsi="Times New Roman" w:cs="Times New Roman"/>
          <w:sz w:val="24"/>
          <w:szCs w:val="24"/>
        </w:rPr>
        <w:t>spre</w:t>
      </w:r>
      <w:proofErr w:type="spellEnd"/>
      <w:r w:rsidR="00FD77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770D">
        <w:rPr>
          <w:rFonts w:ascii="Times New Roman" w:hAnsi="Times New Roman" w:cs="Times New Roman"/>
          <w:sz w:val="24"/>
          <w:szCs w:val="24"/>
        </w:rPr>
        <w:t>analiza</w:t>
      </w:r>
      <w:proofErr w:type="spellEnd"/>
      <w:r w:rsidR="00FD77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770D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FD77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770D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Pr="00FB7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069">
        <w:rPr>
          <w:rFonts w:ascii="Times New Roman" w:hAnsi="Times New Roman" w:cs="Times New Roman"/>
          <w:sz w:val="24"/>
          <w:szCs w:val="24"/>
        </w:rPr>
        <w:t>initierea</w:t>
      </w:r>
      <w:proofErr w:type="spellEnd"/>
      <w:r w:rsidRPr="00FB7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069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Pr="00FB7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069"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 w:rsidRPr="00FB706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B7069"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 w:rsidRPr="00FB7069">
        <w:rPr>
          <w:rFonts w:ascii="Times New Roman" w:hAnsi="Times New Roman" w:cs="Times New Roman"/>
          <w:sz w:val="24"/>
          <w:szCs w:val="24"/>
        </w:rPr>
        <w:t xml:space="preserve"> conform </w:t>
      </w:r>
      <w:proofErr w:type="spellStart"/>
      <w:r w:rsidRPr="00FB7069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FB7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069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FB7069">
        <w:rPr>
          <w:rFonts w:ascii="Times New Roman" w:hAnsi="Times New Roman" w:cs="Times New Roman"/>
          <w:sz w:val="24"/>
          <w:szCs w:val="24"/>
        </w:rPr>
        <w:t xml:space="preserve"> nr.213 / 2003 </w:t>
      </w:r>
      <w:proofErr w:type="spellStart"/>
      <w:r w:rsidRPr="00FB7069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FB7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069">
        <w:rPr>
          <w:rFonts w:ascii="Times New Roman" w:hAnsi="Times New Roman" w:cs="Times New Roman"/>
          <w:sz w:val="24"/>
          <w:szCs w:val="24"/>
        </w:rPr>
        <w:t>proprietatea</w:t>
      </w:r>
      <w:proofErr w:type="spellEnd"/>
      <w:r w:rsidRPr="00FB7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069">
        <w:rPr>
          <w:rFonts w:ascii="Times New Roman" w:hAnsi="Times New Roman" w:cs="Times New Roman"/>
          <w:sz w:val="24"/>
          <w:szCs w:val="24"/>
        </w:rPr>
        <w:t>publica</w:t>
      </w:r>
      <w:proofErr w:type="spellEnd"/>
      <w:r w:rsidRPr="00FB7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06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FB7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069">
        <w:rPr>
          <w:rFonts w:ascii="Times New Roman" w:hAnsi="Times New Roman" w:cs="Times New Roman"/>
          <w:sz w:val="24"/>
          <w:szCs w:val="24"/>
        </w:rPr>
        <w:t>regimul</w:t>
      </w:r>
      <w:proofErr w:type="spellEnd"/>
      <w:r w:rsidRPr="00FB7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069">
        <w:rPr>
          <w:rFonts w:ascii="Times New Roman" w:hAnsi="Times New Roman" w:cs="Times New Roman"/>
          <w:sz w:val="24"/>
          <w:szCs w:val="24"/>
        </w:rPr>
        <w:t>juridic</w:t>
      </w:r>
      <w:proofErr w:type="spellEnd"/>
      <w:r w:rsidRPr="00FB7069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FB7069">
        <w:rPr>
          <w:rFonts w:ascii="Times New Roman" w:hAnsi="Times New Roman" w:cs="Times New Roman"/>
          <w:sz w:val="24"/>
          <w:szCs w:val="24"/>
        </w:rPr>
        <w:t>acesteia</w:t>
      </w:r>
      <w:proofErr w:type="spellEnd"/>
      <w:r w:rsidRPr="00FB7069">
        <w:rPr>
          <w:rFonts w:ascii="Times New Roman" w:hAnsi="Times New Roman" w:cs="Times New Roman"/>
          <w:sz w:val="24"/>
          <w:szCs w:val="24"/>
        </w:rPr>
        <w:t xml:space="preserve">, de </w:t>
      </w:r>
      <w:proofErr w:type="spellStart"/>
      <w:r w:rsidRPr="00FB7069">
        <w:rPr>
          <w:rFonts w:ascii="Times New Roman" w:hAnsi="Times New Roman" w:cs="Times New Roman"/>
          <w:sz w:val="24"/>
          <w:szCs w:val="24"/>
        </w:rPr>
        <w:t>trecere</w:t>
      </w:r>
      <w:proofErr w:type="spellEnd"/>
      <w:r w:rsidRPr="00FB706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FB7069">
        <w:rPr>
          <w:rFonts w:ascii="Times New Roman" w:hAnsi="Times New Roman" w:cs="Times New Roman"/>
          <w:sz w:val="24"/>
          <w:szCs w:val="24"/>
        </w:rPr>
        <w:t>bunurilor</w:t>
      </w:r>
      <w:proofErr w:type="spellEnd"/>
      <w:r w:rsidRPr="00FB7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069">
        <w:rPr>
          <w:rFonts w:ascii="Times New Roman" w:hAnsi="Times New Roman" w:cs="Times New Roman"/>
          <w:sz w:val="24"/>
          <w:szCs w:val="24"/>
        </w:rPr>
        <w:t>mentionate</w:t>
      </w:r>
      <w:proofErr w:type="spellEnd"/>
      <w:r w:rsidRPr="00FB7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069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FB70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069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Pr="00FB7069">
        <w:rPr>
          <w:rFonts w:ascii="Times New Roman" w:hAnsi="Times New Roman" w:cs="Times New Roman"/>
          <w:sz w:val="24"/>
          <w:szCs w:val="24"/>
        </w:rPr>
        <w:t xml:space="preserve"> </w:t>
      </w:r>
      <w:r w:rsidRPr="00FB7069">
        <w:rPr>
          <w:rFonts w:ascii="Times New Roman" w:hAnsi="Times New Roman"/>
          <w:sz w:val="24"/>
          <w:szCs w:val="24"/>
        </w:rPr>
        <w:t xml:space="preserve">din </w:t>
      </w:r>
      <w:proofErr w:type="spellStart"/>
      <w:r w:rsidRPr="00FB7069">
        <w:rPr>
          <w:rFonts w:ascii="Times New Roman" w:hAnsi="Times New Roman"/>
          <w:sz w:val="24"/>
          <w:szCs w:val="24"/>
        </w:rPr>
        <w:t>domeniul</w:t>
      </w:r>
      <w:proofErr w:type="spellEnd"/>
      <w:r w:rsidRPr="00FB7069">
        <w:rPr>
          <w:rFonts w:ascii="Times New Roman" w:hAnsi="Times New Roman"/>
          <w:sz w:val="24"/>
          <w:szCs w:val="24"/>
        </w:rPr>
        <w:t xml:space="preserve"> public in </w:t>
      </w:r>
      <w:proofErr w:type="spellStart"/>
      <w:r w:rsidRPr="00FB7069">
        <w:rPr>
          <w:rFonts w:ascii="Times New Roman" w:hAnsi="Times New Roman"/>
          <w:sz w:val="24"/>
          <w:szCs w:val="24"/>
        </w:rPr>
        <w:t>domeniul</w:t>
      </w:r>
      <w:proofErr w:type="spellEnd"/>
      <w:r w:rsidRPr="00FB70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7069">
        <w:rPr>
          <w:rFonts w:ascii="Times New Roman" w:hAnsi="Times New Roman"/>
          <w:sz w:val="24"/>
          <w:szCs w:val="24"/>
        </w:rPr>
        <w:t>privat</w:t>
      </w:r>
      <w:proofErr w:type="spellEnd"/>
      <w:r w:rsidRPr="00FB7069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Pr="00FB7069">
        <w:rPr>
          <w:rFonts w:ascii="Times New Roman" w:hAnsi="Times New Roman"/>
          <w:sz w:val="24"/>
          <w:szCs w:val="24"/>
        </w:rPr>
        <w:t>comunei</w:t>
      </w:r>
      <w:proofErr w:type="spellEnd"/>
      <w:r w:rsidRPr="00FB70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7069">
        <w:rPr>
          <w:rFonts w:ascii="Times New Roman" w:hAnsi="Times New Roman"/>
          <w:sz w:val="24"/>
          <w:szCs w:val="24"/>
        </w:rPr>
        <w:t>Nocrich</w:t>
      </w:r>
      <w:proofErr w:type="spellEnd"/>
      <w:r>
        <w:rPr>
          <w:rFonts w:ascii="Times New Roman" w:hAnsi="Times New Roman"/>
          <w:sz w:val="24"/>
          <w:szCs w:val="24"/>
        </w:rPr>
        <w:t xml:space="preserve">, in </w:t>
      </w:r>
      <w:proofErr w:type="spellStart"/>
      <w:r>
        <w:rPr>
          <w:rFonts w:ascii="Times New Roman" w:hAnsi="Times New Roman"/>
          <w:sz w:val="24"/>
          <w:szCs w:val="24"/>
        </w:rPr>
        <w:t>scopul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atribuirii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tinerilor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CF370E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pentru construirea unei locuinţe proprietate personală</w:t>
      </w:r>
      <w:r>
        <w:rPr>
          <w:rFonts w:ascii="Times New Roman" w:eastAsia="Calibri" w:hAnsi="Times New Roman" w:cs="Times New Roman"/>
          <w:bCs/>
          <w:sz w:val="24"/>
          <w:szCs w:val="24"/>
          <w:lang w:val="ro-RO"/>
        </w:rPr>
        <w:t>.</w:t>
      </w:r>
    </w:p>
    <w:p w:rsidR="00B50635" w:rsidRDefault="00041F73" w:rsidP="00041F73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Anexam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prezentul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raport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copie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cadastrala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topografica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identi</w:t>
      </w:r>
      <w:r w:rsidR="00FD770D">
        <w:rPr>
          <w:rFonts w:ascii="Times New Roman" w:hAnsi="Times New Roman" w:cs="Times New Roman"/>
          <w:sz w:val="24"/>
          <w:szCs w:val="24"/>
        </w:rPr>
        <w:t>fcare</w:t>
      </w:r>
      <w:proofErr w:type="spellEnd"/>
      <w:r w:rsidR="00FD770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FD770D">
        <w:rPr>
          <w:rFonts w:ascii="Times New Roman" w:hAnsi="Times New Roman" w:cs="Times New Roman"/>
          <w:sz w:val="24"/>
          <w:szCs w:val="24"/>
        </w:rPr>
        <w:t>terenurilor</w:t>
      </w:r>
      <w:proofErr w:type="spellEnd"/>
      <w:r w:rsidR="00FD77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D770D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FD77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770D">
        <w:rPr>
          <w:rFonts w:ascii="Times New Roman" w:hAnsi="Times New Roman" w:cs="Times New Roman"/>
          <w:sz w:val="24"/>
          <w:szCs w:val="24"/>
        </w:rPr>
        <w:t>extras</w:t>
      </w:r>
      <w:r>
        <w:rPr>
          <w:rFonts w:ascii="Times New Roman" w:hAnsi="Times New Roman" w:cs="Times New Roman"/>
          <w:sz w:val="24"/>
          <w:szCs w:val="24"/>
        </w:rPr>
        <w:t>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CF care </w:t>
      </w:r>
      <w:proofErr w:type="spellStart"/>
      <w:r>
        <w:rPr>
          <w:rFonts w:ascii="Times New Roman" w:hAnsi="Times New Roman" w:cs="Times New Roman"/>
          <w:sz w:val="24"/>
          <w:szCs w:val="24"/>
        </w:rPr>
        <w:t>atesta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proprietatea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Nocrich</w:t>
      </w:r>
      <w:proofErr w:type="spellEnd"/>
    </w:p>
    <w:p w:rsidR="00FB7069" w:rsidRDefault="00FB7069" w:rsidP="00FB706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p.SECRETAR</w:t>
      </w:r>
      <w:proofErr w:type="spellEnd"/>
    </w:p>
    <w:p w:rsidR="00FB7069" w:rsidRPr="00FB7069" w:rsidRDefault="00FB7069" w:rsidP="00FB706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Barbat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Bogdan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Ioan</w:t>
      </w:r>
      <w:proofErr w:type="spellEnd"/>
    </w:p>
    <w:sectPr w:rsidR="00FB7069" w:rsidRPr="00FB7069" w:rsidSect="003B563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E5BE1"/>
    <w:multiLevelType w:val="hybridMultilevel"/>
    <w:tmpl w:val="FABC8FF4"/>
    <w:lvl w:ilvl="0" w:tplc="9F064BCA">
      <w:numFmt w:val="bullet"/>
      <w:lvlText w:val="-"/>
      <w:lvlJc w:val="left"/>
      <w:pPr>
        <w:ind w:left="11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02A7C"/>
    <w:rsid w:val="00041F73"/>
    <w:rsid w:val="00065CB8"/>
    <w:rsid w:val="00111FF8"/>
    <w:rsid w:val="003B4CA1"/>
    <w:rsid w:val="003B5632"/>
    <w:rsid w:val="004A1CA3"/>
    <w:rsid w:val="00502A7C"/>
    <w:rsid w:val="006032EF"/>
    <w:rsid w:val="008614EC"/>
    <w:rsid w:val="0099714C"/>
    <w:rsid w:val="00A725CC"/>
    <w:rsid w:val="00AD28F1"/>
    <w:rsid w:val="00B50635"/>
    <w:rsid w:val="00C102E0"/>
    <w:rsid w:val="00CF370E"/>
    <w:rsid w:val="00D5159D"/>
    <w:rsid w:val="00E93383"/>
    <w:rsid w:val="00ED1222"/>
    <w:rsid w:val="00FA1B72"/>
    <w:rsid w:val="00FB7069"/>
    <w:rsid w:val="00FD7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A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1F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032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9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2014-04-28T15:53:00Z</cp:lastPrinted>
  <dcterms:created xsi:type="dcterms:W3CDTF">2014-04-29T06:01:00Z</dcterms:created>
  <dcterms:modified xsi:type="dcterms:W3CDTF">2014-04-29T06:49:00Z</dcterms:modified>
</cp:coreProperties>
</file>